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215E66" w14:textId="0DD8744D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</w:t>
      </w:r>
      <w:r w:rsidR="007515D1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II</w:t>
      </w:r>
    </w:p>
    <w:p w14:paraId="212F4812" w14:textId="3498FFDB" w:rsidR="008B5A30" w:rsidRPr="00B01BC7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 xml:space="preserve">CRITÉRIOS </w:t>
      </w:r>
      <w:r w:rsidR="00B430AC" w:rsidRPr="00B01BC7">
        <w:rPr>
          <w:rFonts w:ascii="Calibri" w:eastAsia="Times New Roman" w:hAnsi="Calibri" w:cs="Calibr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DE AVALIAÇÃO</w:t>
      </w:r>
    </w:p>
    <w:p w14:paraId="126A4638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A avaliação </w:t>
      </w:r>
      <w:r>
        <w:rPr>
          <w:color w:val="000000"/>
          <w:sz w:val="24"/>
          <w:szCs w:val="24"/>
        </w:rPr>
        <w:t>dos projetos</w:t>
      </w:r>
      <w:r w:rsidRPr="0051111F">
        <w:rPr>
          <w:color w:val="000000"/>
          <w:sz w:val="24"/>
          <w:szCs w:val="24"/>
        </w:rPr>
        <w:t xml:space="preserve"> será realizada </w:t>
      </w:r>
      <w:r>
        <w:rPr>
          <w:color w:val="000000"/>
          <w:sz w:val="24"/>
          <w:szCs w:val="24"/>
        </w:rPr>
        <w:t>mediante atribuição de notas aos critérios de seleção, conforme descrição a seguir</w:t>
      </w:r>
      <w:r w:rsidRPr="0051111F">
        <w:rPr>
          <w:color w:val="000000"/>
          <w:sz w:val="24"/>
          <w:szCs w:val="24"/>
        </w:rPr>
        <w:t xml:space="preserve">: </w:t>
      </w:r>
    </w:p>
    <w:p w14:paraId="1214969C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pleno de atendimento do critério - </w:t>
      </w:r>
      <w:r>
        <w:rPr>
          <w:color w:val="000000"/>
          <w:sz w:val="24"/>
          <w:szCs w:val="24"/>
        </w:rPr>
        <w:t>10</w:t>
      </w:r>
      <w:r w:rsidRPr="0051111F">
        <w:rPr>
          <w:color w:val="000000"/>
          <w:sz w:val="24"/>
          <w:szCs w:val="24"/>
        </w:rPr>
        <w:t xml:space="preserve"> pontos; </w:t>
      </w:r>
    </w:p>
    <w:p w14:paraId="3AE2897E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satisfatório de atendimento do critério – </w:t>
      </w:r>
      <w:r>
        <w:rPr>
          <w:color w:val="000000"/>
          <w:sz w:val="24"/>
          <w:szCs w:val="24"/>
        </w:rPr>
        <w:t>6</w:t>
      </w:r>
      <w:r w:rsidRPr="0051111F">
        <w:rPr>
          <w:color w:val="000000"/>
          <w:sz w:val="24"/>
          <w:szCs w:val="24"/>
        </w:rPr>
        <w:t xml:space="preserve"> pontos; </w:t>
      </w:r>
    </w:p>
    <w:p w14:paraId="1FC18C6A" w14:textId="77777777" w:rsidR="008D6FB7" w:rsidRDefault="008D6FB7" w:rsidP="00287FA5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 xml:space="preserve">• Grau insatisfatório de atendimento do critério – </w:t>
      </w:r>
      <w:r>
        <w:rPr>
          <w:color w:val="000000"/>
          <w:sz w:val="24"/>
          <w:szCs w:val="24"/>
        </w:rPr>
        <w:t>2</w:t>
      </w:r>
      <w:r w:rsidRPr="0051111F">
        <w:rPr>
          <w:color w:val="000000"/>
          <w:sz w:val="24"/>
          <w:szCs w:val="24"/>
        </w:rPr>
        <w:t xml:space="preserve"> ponto</w:t>
      </w:r>
      <w:r>
        <w:rPr>
          <w:color w:val="000000"/>
          <w:sz w:val="24"/>
          <w:szCs w:val="24"/>
        </w:rPr>
        <w:t>s</w:t>
      </w:r>
      <w:r w:rsidRPr="0051111F">
        <w:rPr>
          <w:color w:val="000000"/>
          <w:sz w:val="24"/>
          <w:szCs w:val="24"/>
        </w:rPr>
        <w:t xml:space="preserve">; </w:t>
      </w:r>
    </w:p>
    <w:p w14:paraId="5F349460" w14:textId="77777777" w:rsidR="008D6FB7" w:rsidRPr="0051111F" w:rsidRDefault="008D6FB7" w:rsidP="008D6FB7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 w:rsidRPr="0051111F">
        <w:rPr>
          <w:color w:val="000000"/>
          <w:sz w:val="24"/>
          <w:szCs w:val="24"/>
        </w:rPr>
        <w:t>• Não atendimento do critério – 0 pontos.</w:t>
      </w:r>
    </w:p>
    <w:p w14:paraId="54065ECD" w14:textId="77777777" w:rsidR="008B5A30" w:rsidRPr="00B01BC7" w:rsidRDefault="008B5A30" w:rsidP="00B430AC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2"/>
        <w:gridCol w:w="5374"/>
        <w:gridCol w:w="1432"/>
      </w:tblGrid>
      <w:tr w:rsidR="008B5A30" w:rsidRPr="00B01BC7" w14:paraId="3F88CC09" w14:textId="77777777" w:rsidTr="7206F25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B01BC7" w14:paraId="65267FC6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85E2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8B5A30" w:rsidRPr="00B01BC7" w14:paraId="58013D2E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0B4FA28D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1F1A0C3D" w:rsidR="008B5A30" w:rsidRPr="00B01BC7" w:rsidRDefault="00B01BC7" w:rsidP="00B430A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Relevância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ações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proposta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s </w:t>
            </w:r>
            <w:r w:rsidR="008D6F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B52C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 o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cenário</w:t>
            </w:r>
            <w:proofErr w:type="spellEnd"/>
            <w:r w:rsidR="008B5A30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cultural do </w:t>
            </w:r>
            <w:r w:rsidR="001011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 Bagé</w:t>
            </w:r>
            <w:r w:rsidR="008B5A30"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-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 A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se a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gram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contribu</w:t>
            </w:r>
            <w:r w:rsidR="001B52C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em 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para</w:t>
            </w:r>
            <w:proofErr w:type="gram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enriquecimento e </w:t>
            </w:r>
            <w:proofErr w:type="spellStart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valorização</w:t>
            </w:r>
            <w:proofErr w:type="spellEnd"/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cultura do</w:t>
            </w:r>
            <w:r w:rsidR="001011E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Município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7D18150B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4FF27" w14:textId="047D2C8D" w:rsidR="008B5A30" w:rsidRPr="00B01BC7" w:rsidRDefault="00B430AC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8BF24" w14:textId="1F99350C" w:rsidR="008B5A30" w:rsidRPr="00B01BC7" w:rsidRDefault="008B5A30" w:rsidP="00B01BC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Aspectos de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integração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comunitária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na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aç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ões</w:t>
            </w:r>
            <w:proofErr w:type="spellEnd"/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desenvolvidas </w:t>
            </w:r>
            <w:r w:rsidR="008D6F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pelo</w:t>
            </w:r>
            <w:r w:rsidR="001367E8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espaço</w:t>
            </w:r>
            <w:r w:rsidR="00B430AC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</w:t>
            </w:r>
            <w:r w:rsidR="00B430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cultural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 considera-se,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valoração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se </w:t>
            </w:r>
            <w:r w:rsidR="00B430A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espaço, ambie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nte a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presenta aspectos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integração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comunitária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em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inclusão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 pessoas com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deficiência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99939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4C20B538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6C44BCF0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4F657C" w14:textId="0DDBD63A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da planilha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a </w:t>
            </w:r>
            <w:proofErr w:type="spellStart"/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exe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cução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metas</w:t>
            </w:r>
            <w:r w:rsidR="00CA4014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resultados - </w:t>
            </w:r>
            <w:r w:rsidR="00CA4014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everá ser considerada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orçamentária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57F5296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130F1EC9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3F4EE50D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BFEC3" w14:textId="793CB51B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compõem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executadas por eles no 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 ou iniciativa artístico-cultural</w:t>
            </w:r>
            <w:r w:rsidR="00CD32A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(para esta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considerados </w:t>
            </w:r>
            <w:proofErr w:type="gram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197E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mini</w:t>
            </w:r>
            <w:proofErr w:type="gram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).</w:t>
            </w:r>
          </w:p>
          <w:p w14:paraId="31F9699D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5E98CE4D" w14:textId="77777777" w:rsidTr="7206F25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7065D3A3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538590E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artística e cultural d</w:t>
            </w:r>
            <w:r w:rsidR="5D3C2FD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 espaço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, ambiente</w:t>
            </w:r>
            <w:r w:rsidR="5D3C2FD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 iniciativa</w:t>
            </w:r>
            <w:r w:rsidR="00B01BC7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artístico-cultural </w:t>
            </w: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- 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a </w:t>
            </w:r>
            <w:r w:rsidR="539E6FF8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história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</w:t>
            </w:r>
            <w:r w:rsidR="34D0CCBD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="007439DC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</w:t>
            </w:r>
            <w:r w:rsidR="00B01BC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, ambiente ou iniciativa artístico-cultural 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com base no </w:t>
            </w:r>
            <w:r w:rsidR="3DE0633A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portifólio</w:t>
            </w: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p w14:paraId="1CDDE6F3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B01BC7" w14:paraId="4E912182" w14:textId="77777777" w:rsidTr="7206F25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B01BC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339F4846" w:rsidR="008B5A30" w:rsidRPr="00B01BC7" w:rsidRDefault="00B01BC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  <w:r w:rsidR="008B5A30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</w:tc>
      </w:tr>
    </w:tbl>
    <w:p w14:paraId="30BF55E3" w14:textId="5CE32767" w:rsidR="008B5A30" w:rsidRPr="00B01BC7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Além da pontuação acima, o </w:t>
      </w:r>
      <w:r w:rsidR="00B01BC7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pode receber bônus de pontuação, ou seja, uma pontuação extra, conforme critérios abaixo especificados: </w:t>
      </w:r>
    </w:p>
    <w:p w14:paraId="016F6AD4" w14:textId="77777777" w:rsidR="007B3FDB" w:rsidRPr="00B01BC7" w:rsidRDefault="007B3FDB" w:rsidP="007B3FDB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5882"/>
        <w:gridCol w:w="1406"/>
      </w:tblGrid>
      <w:tr w:rsidR="007B3FDB" w:rsidRPr="00B01BC7" w14:paraId="0B5ACAE2" w14:textId="77777777" w:rsidTr="3172E4AF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1C353C5C" w:rsidR="007B3FDB" w:rsidRPr="00B01BC7" w:rsidRDefault="007B3FDB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PONTUAÇÃO EXTRA PARA </w:t>
            </w:r>
            <w:r w:rsidR="1C3C8913"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ESPAÇOS E INICIATIVAS ARTÍSTICO-CULTURAIS</w:t>
            </w:r>
          </w:p>
        </w:tc>
      </w:tr>
      <w:tr w:rsidR="007B3FDB" w:rsidRPr="00B01BC7" w14:paraId="272480B6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7B3FDB" w:rsidRPr="00B01BC7" w14:paraId="028C9D49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6A7B34" w14:textId="5E3EEDA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55B1D" w14:textId="4E1AB299" w:rsidR="007B3FDB" w:rsidRPr="00B01BC7" w:rsidRDefault="00B01BC7" w:rsidP="3172E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compostos majoritariamente por pessoas negras</w:t>
            </w:r>
            <w:r w:rsidR="0F5DEC02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indígenas</w:t>
            </w:r>
            <w:r w:rsidR="1D63A5B7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; 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8521D4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3FB4C617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7A9D1C" w14:textId="0E1F9D8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EA1FBA" w14:textId="5DF6780A" w:rsidR="007B3FDB" w:rsidRPr="00B01BC7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compost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os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majoritariamente por mulheres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00A45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526E1E5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52B83FCB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272A" w14:textId="1B2106DF" w:rsidR="007B3FDB" w:rsidRPr="00B01BC7" w:rsidRDefault="00B01BC7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B42B0" w14:textId="57C3E851" w:rsidR="007B3FDB" w:rsidRPr="00B01BC7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Espaços, ambientes ou iniciativas artístico-culturais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sediadas em regiões de menor IDH ou coletivos/grupos pertencentes a regiões de menor IDH </w:t>
            </w:r>
            <w:r w:rsidR="007B3FDB" w:rsidRPr="00B01BC7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REGIÕES]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8A17E8" w14:textId="77777777" w:rsidR="007B3FDB" w:rsidRPr="00B01BC7" w:rsidRDefault="007B3FDB" w:rsidP="007B3FD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6C3DB12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7B3FDB" w:rsidRPr="00B01BC7" w14:paraId="2070532C" w14:textId="77777777" w:rsidTr="3172E4AF"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2B23" w14:textId="77777777" w:rsidR="007B3FDB" w:rsidRPr="00B01BC7" w:rsidRDefault="007B3FDB" w:rsidP="00B27238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0A78FC4" w14:textId="77777777" w:rsidR="007B3FDB" w:rsidRPr="00B01BC7" w:rsidRDefault="007B3FDB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74338EF" w14:textId="7E118DA9" w:rsidR="007B3FDB" w:rsidRPr="00B01BC7" w:rsidRDefault="00B01BC7" w:rsidP="00B27238">
            <w:pPr>
              <w:shd w:val="clear" w:color="auto" w:fill="FFFFFF"/>
              <w:spacing w:after="24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EBE8E4" w14:textId="4AA16115" w:rsidR="007B3FDB" w:rsidRPr="00B01BC7" w:rsidRDefault="00B01BC7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Espaços, ambientes ou iniciativas artístico-culturais </w:t>
            </w:r>
            <w:r w:rsidR="007B3FDB"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231EB" w14:textId="77777777" w:rsidR="007B3FDB" w:rsidRPr="00B01BC7" w:rsidRDefault="007B3FDB" w:rsidP="007B3FDB">
            <w:pPr>
              <w:spacing w:after="24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  <w:r w:rsidRPr="00B01BC7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br/>
            </w:r>
          </w:p>
          <w:p w14:paraId="3551DBF7" w14:textId="77777777" w:rsidR="007B3FDB" w:rsidRPr="00B01BC7" w:rsidRDefault="007B3FDB" w:rsidP="007B3F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B01BC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5</w:t>
            </w:r>
          </w:p>
        </w:tc>
      </w:tr>
      <w:tr w:rsidR="00C040E5" w:rsidRPr="00C040E5" w14:paraId="5A1DAE98" w14:textId="77777777" w:rsidTr="3172E4AF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C040E5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040E5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77777777" w:rsidR="007B3FDB" w:rsidRPr="00C040E5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040E5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20 PONTOS</w:t>
            </w:r>
          </w:p>
        </w:tc>
      </w:tr>
    </w:tbl>
    <w:p w14:paraId="449CD2A1" w14:textId="19590140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pt-BR"/>
          <w14:ligatures w14:val="none"/>
        </w:rPr>
      </w:pPr>
      <w:r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A pontuação final de cada candidatura será</w:t>
      </w:r>
      <w:r w:rsidR="007329E5"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por média aritmética das </w:t>
      </w:r>
      <w:r w:rsidR="007329E5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notas atribuídas pelos avaliadores.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B73C2F1" w14:textId="527DF13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730A5510" w14:textId="4049F0DF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Os bônus de pontuação são cumulativos e não constituem critérios obrigatórios, de modo que a pontuação 0 em algum dos pontos bônus não desclassifica o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agente cultural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.</w:t>
      </w:r>
    </w:p>
    <w:p w14:paraId="6E6E4BE2" w14:textId="512FDCD4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respectivamente.</w:t>
      </w:r>
    </w:p>
    <w:p w14:paraId="18620DB9" w14:textId="684D7DAD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r w:rsidR="00B27238"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critérios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</w:t>
      </w:r>
      <w:r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desempate </w:t>
      </w:r>
      <w:proofErr w:type="spellStart"/>
      <w:r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de desempate na ordem a seguir:</w:t>
      </w:r>
      <w:r w:rsidR="00C040E5" w:rsidRPr="00C040E5">
        <w:rPr>
          <w:rFonts w:ascii="Calibri" w:eastAsia="Times New Roman" w:hAnsi="Calibri" w:cs="Calibri"/>
          <w:kern w:val="0"/>
          <w:sz w:val="24"/>
          <w:szCs w:val="24"/>
          <w:lang w:eastAsia="pt-BR"/>
          <w14:ligatures w14:val="none"/>
        </w:rPr>
        <w:t xml:space="preserve"> proponente com maior idade.</w:t>
      </w:r>
    </w:p>
    <w:p w14:paraId="04B525FD" w14:textId="0E0317B0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</w:t>
      </w:r>
      <w:r w:rsidR="0040454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3</w:t>
      </w: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0 pontos.</w:t>
      </w:r>
    </w:p>
    <w:p w14:paraId="347EFBBB" w14:textId="77777777" w:rsidR="008B5A30" w:rsidRPr="00B01BC7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068BFDD8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4395F0D4" w14:textId="77777777" w:rsidR="008B5A30" w:rsidRPr="00B01BC7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B01BC7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4A0B55E7" w14:textId="4D8E5BA7" w:rsidR="008B5A30" w:rsidRPr="00B01BC7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B01BC7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sectPr w:rsidR="008B5A30" w:rsidRPr="00B01BC7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00C24" w14:textId="77777777" w:rsidR="005B6E27" w:rsidRDefault="005B6E27" w:rsidP="008D6FB7">
      <w:pPr>
        <w:spacing w:after="0" w:line="240" w:lineRule="auto"/>
      </w:pPr>
      <w:r>
        <w:separator/>
      </w:r>
    </w:p>
  </w:endnote>
  <w:endnote w:type="continuationSeparator" w:id="0">
    <w:p w14:paraId="2D1A776C" w14:textId="77777777" w:rsidR="005B6E27" w:rsidRDefault="005B6E27" w:rsidP="008D6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99490" w14:textId="669F48FA" w:rsidR="001C0E83" w:rsidRDefault="001C0E83">
    <w:pPr>
      <w:pStyle w:val="Rodap"/>
    </w:pPr>
    <w:r>
      <w:rPr>
        <w:noProof/>
      </w:rPr>
      <w:drawing>
        <wp:inline distT="0" distB="0" distL="0" distR="0" wp14:anchorId="07BF906A" wp14:editId="07F8EF2E">
          <wp:extent cx="5400040" cy="688340"/>
          <wp:effectExtent l="0" t="0" r="0" b="0"/>
          <wp:docPr id="150244283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2442830" name="Imagem 15024428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EE4E8" w14:textId="77777777" w:rsidR="005B6E27" w:rsidRDefault="005B6E27" w:rsidP="008D6FB7">
      <w:pPr>
        <w:spacing w:after="0" w:line="240" w:lineRule="auto"/>
      </w:pPr>
      <w:r>
        <w:separator/>
      </w:r>
    </w:p>
  </w:footnote>
  <w:footnote w:type="continuationSeparator" w:id="0">
    <w:p w14:paraId="03D3F6AA" w14:textId="77777777" w:rsidR="005B6E27" w:rsidRDefault="005B6E27" w:rsidP="008D6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8A2EF" w14:textId="70F1254C" w:rsidR="008D6FB7" w:rsidRDefault="001C0E83" w:rsidP="001C0E83">
    <w:pPr>
      <w:pStyle w:val="Cabealho"/>
      <w:ind w:left="-567"/>
    </w:pPr>
    <w:r>
      <w:rPr>
        <w:noProof/>
      </w:rPr>
      <w:drawing>
        <wp:inline distT="0" distB="0" distL="0" distR="0" wp14:anchorId="6E30B6FD" wp14:editId="5DE8F4C8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098783">
    <w:abstractNumId w:val="0"/>
  </w:num>
  <w:num w:numId="2" w16cid:durableId="77459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30"/>
    <w:rsid w:val="00005524"/>
    <w:rsid w:val="001011E7"/>
    <w:rsid w:val="001367E8"/>
    <w:rsid w:val="00197EDB"/>
    <w:rsid w:val="001A4885"/>
    <w:rsid w:val="001B52C8"/>
    <w:rsid w:val="001C0E83"/>
    <w:rsid w:val="001D0BDC"/>
    <w:rsid w:val="00262E54"/>
    <w:rsid w:val="003850C4"/>
    <w:rsid w:val="003930DD"/>
    <w:rsid w:val="00404547"/>
    <w:rsid w:val="00406FC9"/>
    <w:rsid w:val="004D2848"/>
    <w:rsid w:val="005B6E27"/>
    <w:rsid w:val="007329E5"/>
    <w:rsid w:val="007439DC"/>
    <w:rsid w:val="007515D1"/>
    <w:rsid w:val="007B3FDB"/>
    <w:rsid w:val="00821A30"/>
    <w:rsid w:val="008B5A30"/>
    <w:rsid w:val="008D6FB7"/>
    <w:rsid w:val="00A34CD9"/>
    <w:rsid w:val="00AD0F8F"/>
    <w:rsid w:val="00B01BC7"/>
    <w:rsid w:val="00B27238"/>
    <w:rsid w:val="00B430AC"/>
    <w:rsid w:val="00B5064B"/>
    <w:rsid w:val="00BE2B83"/>
    <w:rsid w:val="00C040E5"/>
    <w:rsid w:val="00C322E9"/>
    <w:rsid w:val="00CA4014"/>
    <w:rsid w:val="00CD32AB"/>
    <w:rsid w:val="00CF638F"/>
    <w:rsid w:val="00D323D4"/>
    <w:rsid w:val="00D75E9F"/>
    <w:rsid w:val="00D83B30"/>
    <w:rsid w:val="00EF6AFC"/>
    <w:rsid w:val="0F5DEC02"/>
    <w:rsid w:val="148F7D5E"/>
    <w:rsid w:val="1C3C8913"/>
    <w:rsid w:val="1D63A5B7"/>
    <w:rsid w:val="3172E4AF"/>
    <w:rsid w:val="34D0CCBD"/>
    <w:rsid w:val="3DE0633A"/>
    <w:rsid w:val="47F2941B"/>
    <w:rsid w:val="539E6FF8"/>
    <w:rsid w:val="56B7D3DA"/>
    <w:rsid w:val="59BEA729"/>
    <w:rsid w:val="5D3C2FD7"/>
    <w:rsid w:val="7206F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0CE3"/>
  <w15:chartTrackingRefBased/>
  <w15:docId w15:val="{4C3EA610-5827-4370-8B62-8207A05E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Reviso">
    <w:name w:val="Revision"/>
    <w:hidden/>
    <w:uiPriority w:val="99"/>
    <w:semiHidden/>
    <w:rsid w:val="001B52C8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B43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FB7"/>
  </w:style>
  <w:style w:type="paragraph" w:styleId="Rodap">
    <w:name w:val="footer"/>
    <w:basedOn w:val="Normal"/>
    <w:link w:val="RodapChar"/>
    <w:uiPriority w:val="99"/>
    <w:unhideWhenUsed/>
    <w:rsid w:val="008D6F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1AA79A-259A-4B3F-96EE-FC4A9DBD8A8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09D89EB0-126B-4B44-8A2F-E14CA078E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E344D-72FF-4E34-BE74-1F08376692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4558</CharactersWithSpaces>
  <SharedDoc>false</SharedDoc>
  <HLinks>
    <vt:vector size="6" baseType="variant">
      <vt:variant>
        <vt:i4>2687044</vt:i4>
      </vt:variant>
      <vt:variant>
        <vt:i4>0</vt:i4>
      </vt:variant>
      <vt:variant>
        <vt:i4>0</vt:i4>
      </vt:variant>
      <vt:variant>
        <vt:i4>5</vt:i4>
      </vt:variant>
      <vt:variant>
        <vt:lpwstr>http://www.planalto.gov.br/ccivil_03/Constituicao/Constituicao.htm</vt:lpwstr>
      </vt:variant>
      <vt:variant>
        <vt:lpwstr>art3iv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Paulo Vianna</cp:lastModifiedBy>
  <cp:revision>8</cp:revision>
  <dcterms:created xsi:type="dcterms:W3CDTF">2024-11-15T19:17:00Z</dcterms:created>
  <dcterms:modified xsi:type="dcterms:W3CDTF">2024-12-13T15:10:00Z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